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bookmarkEnd w:id="0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15731D" w:rsidRPr="007D41E7" w:rsidRDefault="0015731D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802F1D">
        <w:rPr>
          <w:rFonts w:ascii="Copperplate Gothic Bold" w:hAnsi="Copperplate Gothic Bold"/>
          <w:b/>
          <w:color w:val="953735"/>
          <w:sz w:val="32"/>
        </w:rPr>
        <w:t>P1 Project Certifications Insert (#P1-3)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7D41E7" w:rsidRPr="007D41E7">
        <w:rPr>
          <w:rFonts w:ascii="Copperplate Gothic Bold" w:hAnsi="Copperplate Gothic Bold"/>
          <w:b/>
          <w:u w:val="single"/>
        </w:rPr>
        <w:t>First Item</w:t>
      </w:r>
      <w:r w:rsidR="007D41E7" w:rsidRPr="007D41E7">
        <w:rPr>
          <w:rFonts w:ascii="Copperplate Gothic Bold" w:hAnsi="Copperplate Gothic Bold"/>
          <w:b/>
        </w:rPr>
        <w:t xml:space="preserve"> in Section 3 of the Part 1 Form)</w:t>
      </w:r>
    </w:p>
    <w:p w:rsidR="0015731D" w:rsidRDefault="0015731D" w:rsidP="0015731D">
      <w:pPr>
        <w:jc w:val="both"/>
        <w:rPr>
          <w:b/>
          <w:smallCaps/>
          <w:sz w:val="20"/>
        </w:rPr>
      </w:pP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(the Officer of the Seller), certify that: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15731D" w:rsidRDefault="0015731D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of the Proposal is a “utility-scale solar project” or a “brownfield site photovoltaic project” as these terms are defined in the IPA Act and the Seller has made all investigations it deems necessary to make this determination; </w:t>
      </w:r>
    </w:p>
    <w:p w:rsidR="00F26538" w:rsidRPr="005404E1" w:rsidRDefault="00F26538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6573C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 repowered facility;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Date of First Operation of the Project of the Proposal, as this term is defined by PJM EIS GATS or M-RETS, did not occur on or before June 1, 2017;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has reached the appropriate development milestones to fully expect that the Project will deliver its first REC on or before June 1, 2021; 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or will have a single revenue quality meter that satisfies the requirements of the applicable regional transmission organization, transmission provider, or distribution company and that measures or will measure its generation output;</w:t>
      </w:r>
    </w:p>
    <w:bookmarkEnd w:id="1"/>
    <w:bookmarkEnd w:id="2"/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or will be registered in PJM EIS GATS or M-RETS and the Seller will deliver RECs to Buyers by delivering such RECs in the Buyers’ PJM EIS GATS or M-RETS account in an unretired state; 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and will not be a generating unit whose costs are being recovered through rates regulated by Illinois or any other state or states; and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proofErr w:type="gramStart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proofErr w:type="gramEnd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information provided in the Proposal regarding the Project, including the description of the </w:t>
      </w:r>
      <w:r w:rsidR="00F26538">
        <w:rPr>
          <w:rFonts w:ascii="Times New Roman" w:eastAsia="Microsoft YaHei" w:hAnsi="Times New Roman" w:cs="Times New Roman"/>
          <w:noProof w:val="0"/>
          <w:sz w:val="22"/>
          <w:szCs w:val="22"/>
        </w:rPr>
        <w:t>Project site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, is true, up-to-date, and accurate to the best of my knowledge and belief.</w:t>
      </w:r>
    </w:p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:rsidR="00F26538" w:rsidRDefault="00F26538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86573C" w:rsidRDefault="0086573C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86573C" w:rsidRDefault="0086573C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F26538" w:rsidRDefault="00F26538" w:rsidP="00F26538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</w:p>
    <w:p w:rsidR="00F26538" w:rsidRPr="007D41E7" w:rsidRDefault="00F26538" w:rsidP="00F26538">
      <w:pPr>
        <w:tabs>
          <w:tab w:val="left" w:pos="55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Name</w:t>
      </w:r>
      <w:r w:rsidRPr="007D41E7">
        <w:rPr>
          <w:sz w:val="22"/>
          <w:szCs w:val="22"/>
        </w:rPr>
        <w:t xml:space="preserve"> of the Seller</w:t>
      </w:r>
    </w:p>
    <w:p w:rsidR="006D0606" w:rsidRDefault="006D0606"/>
    <w:sectPr w:rsidR="006D060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A69" w:rsidRDefault="00436A69" w:rsidP="007D41E7">
      <w:r>
        <w:separator/>
      </w:r>
    </w:p>
  </w:endnote>
  <w:endnote w:type="continuationSeparator" w:id="0">
    <w:p w:rsidR="00436A69" w:rsidRDefault="00436A69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aramond Antiqu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A69" w:rsidRDefault="00436A69" w:rsidP="007D41E7">
      <w:r>
        <w:separator/>
      </w:r>
    </w:p>
  </w:footnote>
  <w:footnote w:type="continuationSeparator" w:id="0">
    <w:p w:rsidR="00436A69" w:rsidRDefault="00436A69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1" w:rsidRPr="006466ED" w:rsidRDefault="00F26538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>
      <w:rPr>
        <w:rFonts w:ascii="Garamond Antiqua" w:hAnsi="Garamond Antiqua"/>
        <w:b/>
        <w:noProof/>
        <w:color w:val="953735"/>
        <w:sz w:val="22"/>
      </w:rPr>
      <w:t>Spring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8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953735"/>
        <w:sz w:val="22"/>
      </w:rPr>
      <w:t xml:space="preserve">New 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>Solar RFP)</w:t>
    </w:r>
  </w:p>
  <w:p w:rsidR="007D41E7" w:rsidRPr="00F26538" w:rsidRDefault="00F26538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09</w:t>
    </w:r>
    <w:r w:rsidR="00225F21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FEB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EOAE7BquCAXC5a1bo2rkPd5ywy4=" w:salt="E3donSfVA1RVhGOBy2glh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1D"/>
    <w:rsid w:val="000E52BF"/>
    <w:rsid w:val="000F24DF"/>
    <w:rsid w:val="001370F7"/>
    <w:rsid w:val="0015731D"/>
    <w:rsid w:val="001A3B6E"/>
    <w:rsid w:val="00225F21"/>
    <w:rsid w:val="003E17B6"/>
    <w:rsid w:val="00436A69"/>
    <w:rsid w:val="005404E1"/>
    <w:rsid w:val="00587AD0"/>
    <w:rsid w:val="00601789"/>
    <w:rsid w:val="006C1ED1"/>
    <w:rsid w:val="006D0606"/>
    <w:rsid w:val="007D41E7"/>
    <w:rsid w:val="00802F1D"/>
    <w:rsid w:val="0086573C"/>
    <w:rsid w:val="00880D70"/>
    <w:rsid w:val="009D7799"/>
    <w:rsid w:val="00C25885"/>
    <w:rsid w:val="00CC64D5"/>
    <w:rsid w:val="00F2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Elcan, Elizabeth</cp:lastModifiedBy>
  <cp:revision>2</cp:revision>
  <dcterms:created xsi:type="dcterms:W3CDTF">2018-02-09T00:47:00Z</dcterms:created>
  <dcterms:modified xsi:type="dcterms:W3CDTF">2018-02-09T00:47:00Z</dcterms:modified>
</cp:coreProperties>
</file>